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CC65F" w14:textId="74B57145" w:rsidR="00654848" w:rsidRPr="00E8750F" w:rsidRDefault="00BE7D95" w:rsidP="00654848">
      <w:pPr>
        <w:spacing w:after="120" w:line="240" w:lineRule="auto"/>
        <w:rPr>
          <w:rFonts w:eastAsia="Times New Roman"/>
          <w:b/>
          <w:i/>
          <w:noProof/>
          <w:sz w:val="22"/>
          <w:szCs w:val="20"/>
        </w:rPr>
      </w:pPr>
      <w:r>
        <w:rPr>
          <w:rFonts w:eastAsia="Times New Roman"/>
          <w:b/>
          <w:i/>
          <w:noProof/>
          <w:sz w:val="22"/>
          <w:szCs w:val="20"/>
        </w:rPr>
        <w:t>YMCA Wellington and District p</w:t>
      </w:r>
      <w:r w:rsidR="00654848" w:rsidRPr="00E8750F">
        <w:rPr>
          <w:rFonts w:eastAsia="Times New Roman"/>
          <w:b/>
          <w:i/>
          <w:noProof/>
          <w:sz w:val="22"/>
          <w:szCs w:val="20"/>
        </w:rPr>
        <w:t>r</w:t>
      </w:r>
      <w:r w:rsidR="00A83D23">
        <w:rPr>
          <w:rFonts w:eastAsia="Times New Roman"/>
          <w:b/>
          <w:i/>
          <w:noProof/>
          <w:sz w:val="22"/>
          <w:szCs w:val="20"/>
        </w:rPr>
        <w:t>ivacy notice –</w:t>
      </w:r>
      <w:r w:rsidR="0006694D">
        <w:rPr>
          <w:rFonts w:eastAsia="Times New Roman"/>
          <w:b/>
          <w:i/>
          <w:noProof/>
          <w:sz w:val="22"/>
          <w:szCs w:val="20"/>
        </w:rPr>
        <w:t xml:space="preserve"> </w:t>
      </w:r>
      <w:r w:rsidR="00A83D23">
        <w:rPr>
          <w:rFonts w:eastAsia="Times New Roman"/>
          <w:b/>
          <w:i/>
          <w:noProof/>
          <w:sz w:val="22"/>
          <w:szCs w:val="20"/>
        </w:rPr>
        <w:t xml:space="preserve">employee </w:t>
      </w:r>
      <w:r w:rsidR="0006694D">
        <w:rPr>
          <w:rFonts w:eastAsia="Times New Roman"/>
          <w:b/>
          <w:i/>
          <w:noProof/>
          <w:sz w:val="22"/>
          <w:szCs w:val="20"/>
        </w:rPr>
        <w:t xml:space="preserve">and volunteer </w:t>
      </w:r>
      <w:r w:rsidR="00A83D23">
        <w:rPr>
          <w:rFonts w:eastAsia="Times New Roman"/>
          <w:b/>
          <w:i/>
          <w:noProof/>
          <w:sz w:val="22"/>
          <w:szCs w:val="20"/>
        </w:rPr>
        <w:t>data</w:t>
      </w:r>
    </w:p>
    <w:p w14:paraId="5E9CA533" w14:textId="77777777" w:rsidR="00A83D23" w:rsidRDefault="00654848" w:rsidP="00654848">
      <w:pPr>
        <w:spacing w:after="120" w:line="240" w:lineRule="auto"/>
        <w:jc w:val="both"/>
        <w:rPr>
          <w:rFonts w:eastAsia="Times New Roman"/>
          <w:noProof/>
          <w:sz w:val="16"/>
          <w:szCs w:val="20"/>
        </w:rPr>
      </w:pPr>
      <w:r w:rsidRPr="00E8750F">
        <w:rPr>
          <w:rFonts w:eastAsia="Times New Roman"/>
          <w:noProof/>
          <w:sz w:val="16"/>
          <w:szCs w:val="20"/>
        </w:rPr>
        <w:t xml:space="preserve">YMCA Wellington process personal data relating to people that we </w:t>
      </w:r>
      <w:r w:rsidR="00A83D23">
        <w:rPr>
          <w:rFonts w:eastAsia="Times New Roman"/>
          <w:noProof/>
          <w:sz w:val="16"/>
          <w:szCs w:val="20"/>
        </w:rPr>
        <w:t>employ either on a paid or voluntary basis</w:t>
      </w:r>
      <w:r w:rsidRPr="00E8750F">
        <w:rPr>
          <w:rFonts w:eastAsia="Times New Roman"/>
          <w:noProof/>
          <w:sz w:val="16"/>
          <w:szCs w:val="20"/>
        </w:rPr>
        <w:t>.</w:t>
      </w:r>
    </w:p>
    <w:p w14:paraId="64D2D79E" w14:textId="6C98F8B3" w:rsidR="00654848" w:rsidRPr="00A83D23" w:rsidRDefault="00654848" w:rsidP="00654848">
      <w:pPr>
        <w:spacing w:after="120" w:line="240" w:lineRule="auto"/>
        <w:jc w:val="both"/>
        <w:rPr>
          <w:rFonts w:eastAsia="Times New Roman"/>
          <w:noProof/>
          <w:sz w:val="16"/>
          <w:szCs w:val="20"/>
        </w:rPr>
      </w:pPr>
      <w:r w:rsidRPr="00E8750F">
        <w:rPr>
          <w:rFonts w:eastAsia="Times New Roman"/>
          <w:noProof/>
          <w:sz w:val="16"/>
          <w:szCs w:val="20"/>
        </w:rPr>
        <w:t xml:space="preserve">We do this to comply with </w:t>
      </w:r>
      <w:r w:rsidR="00A83D23">
        <w:rPr>
          <w:rFonts w:eastAsia="Times New Roman"/>
          <w:noProof/>
          <w:sz w:val="16"/>
          <w:szCs w:val="20"/>
        </w:rPr>
        <w:t>employment and charity</w:t>
      </w:r>
      <w:r w:rsidRPr="00E8750F">
        <w:rPr>
          <w:rFonts w:eastAsia="Times New Roman"/>
          <w:noProof/>
          <w:sz w:val="16"/>
          <w:szCs w:val="20"/>
        </w:rPr>
        <w:t xml:space="preserve"> law, contract compliance and to ensure that we can provide the right service to each </w:t>
      </w:r>
      <w:r w:rsidR="00A83D23">
        <w:rPr>
          <w:rFonts w:eastAsia="Times New Roman"/>
          <w:noProof/>
          <w:sz w:val="16"/>
          <w:szCs w:val="20"/>
        </w:rPr>
        <w:t>person</w:t>
      </w:r>
      <w:r w:rsidRPr="00E8750F">
        <w:rPr>
          <w:rFonts w:eastAsia="Times New Roman"/>
          <w:noProof/>
          <w:sz w:val="16"/>
          <w:szCs w:val="20"/>
        </w:rPr>
        <w:t>. Information may be held on paper or electronically.</w:t>
      </w:r>
    </w:p>
    <w:p w14:paraId="07A6AF94" w14:textId="77777777" w:rsidR="00654848" w:rsidRPr="00E8750F" w:rsidRDefault="00654848" w:rsidP="00654848">
      <w:pPr>
        <w:spacing w:after="120" w:line="240" w:lineRule="auto"/>
        <w:rPr>
          <w:rFonts w:eastAsia="Times New Roman"/>
          <w:b/>
          <w:noProof/>
          <w:sz w:val="16"/>
          <w:szCs w:val="20"/>
        </w:rPr>
      </w:pPr>
      <w:r w:rsidRPr="00E8750F">
        <w:rPr>
          <w:rFonts w:eastAsia="Times New Roman"/>
          <w:b/>
          <w:noProof/>
          <w:sz w:val="16"/>
          <w:szCs w:val="20"/>
        </w:rPr>
        <w:t>The personal data we process may include, but may not be limited to, the following:</w:t>
      </w:r>
    </w:p>
    <w:p w14:paraId="20AA78D0" w14:textId="0A089158" w:rsidR="00654848" w:rsidRPr="00E8750F" w:rsidRDefault="00654848" w:rsidP="00654848">
      <w:pPr>
        <w:numPr>
          <w:ilvl w:val="0"/>
          <w:numId w:val="3"/>
        </w:numPr>
        <w:spacing w:after="120" w:line="240" w:lineRule="auto"/>
        <w:jc w:val="both"/>
        <w:rPr>
          <w:rFonts w:eastAsia="Times New Roman"/>
          <w:noProof/>
          <w:sz w:val="16"/>
          <w:szCs w:val="20"/>
        </w:rPr>
      </w:pPr>
      <w:r w:rsidRPr="00E8750F">
        <w:rPr>
          <w:rFonts w:eastAsia="Times New Roman"/>
          <w:noProof/>
          <w:sz w:val="16"/>
          <w:szCs w:val="20"/>
        </w:rPr>
        <w:t xml:space="preserve">data relating to your identity </w:t>
      </w:r>
      <w:r w:rsidR="00A83D23">
        <w:rPr>
          <w:rFonts w:eastAsia="Times New Roman"/>
          <w:noProof/>
          <w:sz w:val="16"/>
          <w:szCs w:val="20"/>
        </w:rPr>
        <w:t>(including name, data of birth)</w:t>
      </w:r>
    </w:p>
    <w:p w14:paraId="46E9984E" w14:textId="6DEF85F8" w:rsidR="00654848" w:rsidRPr="00E8750F" w:rsidRDefault="00654848" w:rsidP="00654848">
      <w:pPr>
        <w:numPr>
          <w:ilvl w:val="0"/>
          <w:numId w:val="3"/>
        </w:numPr>
        <w:spacing w:after="120" w:line="240" w:lineRule="auto"/>
        <w:jc w:val="both"/>
        <w:rPr>
          <w:rFonts w:eastAsia="Times New Roman"/>
          <w:noProof/>
          <w:sz w:val="16"/>
          <w:szCs w:val="20"/>
        </w:rPr>
      </w:pPr>
      <w:r w:rsidRPr="00E8750F">
        <w:rPr>
          <w:rFonts w:eastAsia="Times New Roman"/>
          <w:noProof/>
          <w:sz w:val="16"/>
          <w:szCs w:val="20"/>
        </w:rPr>
        <w:t>background information (</w:t>
      </w:r>
      <w:r w:rsidR="00A83D23">
        <w:rPr>
          <w:rFonts w:eastAsia="Times New Roman"/>
          <w:noProof/>
          <w:sz w:val="16"/>
          <w:szCs w:val="20"/>
        </w:rPr>
        <w:t>employment and education history, references from previous employers</w:t>
      </w:r>
      <w:r w:rsidRPr="00E8750F">
        <w:rPr>
          <w:rFonts w:eastAsia="Times New Roman"/>
          <w:noProof/>
          <w:sz w:val="16"/>
          <w:szCs w:val="20"/>
        </w:rPr>
        <w:t>, criminal records check (for vetting purposes, where permissible and in accordance with applicable law),</w:t>
      </w:r>
    </w:p>
    <w:p w14:paraId="0A84D2E3" w14:textId="3E64D2C3" w:rsidR="00654848" w:rsidRPr="00E8750F" w:rsidRDefault="00654848" w:rsidP="00654848">
      <w:pPr>
        <w:numPr>
          <w:ilvl w:val="0"/>
          <w:numId w:val="3"/>
        </w:numPr>
        <w:spacing w:after="120" w:line="240" w:lineRule="auto"/>
        <w:jc w:val="both"/>
        <w:rPr>
          <w:rFonts w:eastAsia="Times New Roman"/>
          <w:noProof/>
          <w:sz w:val="16"/>
          <w:szCs w:val="20"/>
        </w:rPr>
      </w:pPr>
      <w:r w:rsidRPr="00E8750F">
        <w:rPr>
          <w:rFonts w:eastAsia="Times New Roman"/>
          <w:noProof/>
          <w:sz w:val="16"/>
          <w:szCs w:val="20"/>
        </w:rPr>
        <w:t>contact details (address, telephone numbers, email addres</w:t>
      </w:r>
      <w:r w:rsidR="00A83D23">
        <w:rPr>
          <w:rFonts w:eastAsia="Times New Roman"/>
          <w:noProof/>
          <w:sz w:val="16"/>
          <w:szCs w:val="20"/>
        </w:rPr>
        <w:t>ses, emergency contact details)</w:t>
      </w:r>
    </w:p>
    <w:p w14:paraId="249B0D2F" w14:textId="6BA3CBC5" w:rsidR="00654848" w:rsidRPr="00E8750F" w:rsidRDefault="00A83D23" w:rsidP="00654848">
      <w:pPr>
        <w:numPr>
          <w:ilvl w:val="0"/>
          <w:numId w:val="3"/>
        </w:numPr>
        <w:spacing w:after="120" w:line="240" w:lineRule="auto"/>
        <w:jc w:val="both"/>
        <w:rPr>
          <w:rFonts w:eastAsia="Times New Roman"/>
          <w:noProof/>
          <w:sz w:val="16"/>
          <w:szCs w:val="20"/>
        </w:rPr>
      </w:pPr>
      <w:r>
        <w:rPr>
          <w:rFonts w:eastAsia="Times New Roman"/>
          <w:noProof/>
          <w:sz w:val="16"/>
          <w:szCs w:val="20"/>
        </w:rPr>
        <w:t>medical and health information</w:t>
      </w:r>
    </w:p>
    <w:p w14:paraId="6B5578D2" w14:textId="4B6B939D" w:rsidR="00654848" w:rsidRPr="00E8750F" w:rsidRDefault="00A83D23" w:rsidP="00654848">
      <w:pPr>
        <w:numPr>
          <w:ilvl w:val="0"/>
          <w:numId w:val="3"/>
        </w:numPr>
        <w:spacing w:after="120" w:line="240" w:lineRule="auto"/>
        <w:jc w:val="both"/>
        <w:rPr>
          <w:rFonts w:eastAsia="Times New Roman"/>
          <w:noProof/>
          <w:sz w:val="16"/>
          <w:szCs w:val="20"/>
        </w:rPr>
      </w:pPr>
      <w:r>
        <w:rPr>
          <w:rFonts w:eastAsia="Times New Roman"/>
          <w:noProof/>
          <w:sz w:val="16"/>
          <w:szCs w:val="20"/>
        </w:rPr>
        <w:t>details of your employment</w:t>
      </w:r>
      <w:r w:rsidR="00654848" w:rsidRPr="00E8750F">
        <w:rPr>
          <w:rFonts w:eastAsia="Times New Roman"/>
          <w:noProof/>
          <w:sz w:val="16"/>
          <w:szCs w:val="20"/>
        </w:rPr>
        <w:t xml:space="preserve"> (</w:t>
      </w:r>
      <w:r>
        <w:rPr>
          <w:rFonts w:eastAsia="Times New Roman"/>
          <w:noProof/>
          <w:sz w:val="16"/>
          <w:szCs w:val="20"/>
        </w:rPr>
        <w:t>contract of employment, supervision notes, records of meetings and disciplinary or other personnel matters pertaining to you)</w:t>
      </w:r>
    </w:p>
    <w:p w14:paraId="49090BB2" w14:textId="35269031" w:rsidR="00654848" w:rsidRPr="00E8750F" w:rsidRDefault="00654848" w:rsidP="00654848">
      <w:pPr>
        <w:numPr>
          <w:ilvl w:val="0"/>
          <w:numId w:val="3"/>
        </w:numPr>
        <w:spacing w:after="120" w:line="240" w:lineRule="auto"/>
        <w:jc w:val="both"/>
        <w:rPr>
          <w:rFonts w:eastAsia="Times New Roman"/>
          <w:noProof/>
          <w:sz w:val="16"/>
          <w:szCs w:val="20"/>
        </w:rPr>
      </w:pPr>
      <w:r w:rsidRPr="00E8750F">
        <w:rPr>
          <w:rFonts w:eastAsia="Times New Roman"/>
          <w:noProof/>
          <w:sz w:val="16"/>
          <w:szCs w:val="20"/>
        </w:rPr>
        <w:t xml:space="preserve">financial information (bank </w:t>
      </w:r>
      <w:r w:rsidR="00A83D23">
        <w:rPr>
          <w:rFonts w:eastAsia="Times New Roman"/>
          <w:noProof/>
          <w:sz w:val="16"/>
          <w:szCs w:val="20"/>
        </w:rPr>
        <w:t>details, National Insurance number, rate of pay)</w:t>
      </w:r>
    </w:p>
    <w:p w14:paraId="7B128BCB" w14:textId="23767671" w:rsidR="00654848" w:rsidRPr="00E8750F" w:rsidRDefault="00654848" w:rsidP="00654848">
      <w:pPr>
        <w:numPr>
          <w:ilvl w:val="0"/>
          <w:numId w:val="3"/>
        </w:numPr>
        <w:spacing w:after="120" w:line="240" w:lineRule="auto"/>
        <w:jc w:val="both"/>
        <w:rPr>
          <w:rFonts w:eastAsia="Times New Roman"/>
          <w:noProof/>
          <w:sz w:val="16"/>
          <w:szCs w:val="20"/>
        </w:rPr>
      </w:pPr>
      <w:r w:rsidRPr="00E8750F">
        <w:rPr>
          <w:rFonts w:eastAsia="Times New Roman"/>
          <w:noProof/>
          <w:sz w:val="16"/>
          <w:szCs w:val="20"/>
        </w:rPr>
        <w:t>IT information – information related to your access to our systems including (login details, IP addresses, log files, access/times/duration of use, location).</w:t>
      </w:r>
    </w:p>
    <w:p w14:paraId="1189ECAD" w14:textId="0CB4FE19" w:rsidR="00654848" w:rsidRDefault="00654848" w:rsidP="00A83D23">
      <w:pPr>
        <w:spacing w:after="120" w:line="240" w:lineRule="auto"/>
        <w:jc w:val="both"/>
        <w:rPr>
          <w:rFonts w:eastAsia="Times New Roman"/>
          <w:noProof/>
          <w:sz w:val="16"/>
          <w:szCs w:val="20"/>
        </w:rPr>
      </w:pPr>
      <w:r w:rsidRPr="00E8750F">
        <w:rPr>
          <w:rFonts w:eastAsia="Times New Roman"/>
          <w:noProof/>
          <w:sz w:val="16"/>
          <w:szCs w:val="20"/>
        </w:rPr>
        <w:t>The systems we use to store and process your data</w:t>
      </w:r>
      <w:r w:rsidR="00A83D23">
        <w:rPr>
          <w:rFonts w:eastAsia="Times New Roman"/>
          <w:noProof/>
          <w:sz w:val="16"/>
          <w:szCs w:val="20"/>
        </w:rPr>
        <w:t xml:space="preserve"> or organisations we </w:t>
      </w:r>
      <w:r w:rsidR="0006694D">
        <w:rPr>
          <w:rFonts w:eastAsia="Times New Roman"/>
          <w:noProof/>
          <w:sz w:val="16"/>
          <w:szCs w:val="20"/>
        </w:rPr>
        <w:t>may enter your data vary by role but may include:</w:t>
      </w:r>
    </w:p>
    <w:p w14:paraId="222AA4A6" w14:textId="555AF737" w:rsidR="00A83D23" w:rsidRDefault="00654848" w:rsidP="00A83D23">
      <w:pPr>
        <w:pStyle w:val="ListParagraph"/>
        <w:numPr>
          <w:ilvl w:val="0"/>
          <w:numId w:val="4"/>
        </w:numPr>
        <w:spacing w:after="120" w:line="240" w:lineRule="auto"/>
        <w:ind w:left="709"/>
        <w:jc w:val="both"/>
        <w:rPr>
          <w:rFonts w:eastAsia="Times New Roman"/>
          <w:noProof/>
          <w:sz w:val="16"/>
          <w:szCs w:val="20"/>
        </w:rPr>
      </w:pPr>
      <w:r w:rsidRPr="00A83D23">
        <w:rPr>
          <w:rFonts w:eastAsia="Times New Roman"/>
          <w:noProof/>
          <w:sz w:val="16"/>
          <w:szCs w:val="20"/>
        </w:rPr>
        <w:t>AMIS</w:t>
      </w:r>
      <w:r w:rsidR="00A83D23" w:rsidRPr="00A83D23">
        <w:rPr>
          <w:rFonts w:eastAsia="Times New Roman"/>
          <w:noProof/>
          <w:sz w:val="16"/>
          <w:szCs w:val="20"/>
        </w:rPr>
        <w:t xml:space="preserve">  - STSA and Holly Project customer records system</w:t>
      </w:r>
      <w:r w:rsidRPr="00A83D23">
        <w:rPr>
          <w:rFonts w:eastAsia="Times New Roman"/>
          <w:noProof/>
          <w:sz w:val="16"/>
          <w:szCs w:val="20"/>
        </w:rPr>
        <w:t xml:space="preserve"> </w:t>
      </w:r>
      <w:r w:rsidR="00A83D23" w:rsidRPr="00A83D23">
        <w:rPr>
          <w:rFonts w:eastAsia="Times New Roman"/>
          <w:noProof/>
          <w:sz w:val="16"/>
          <w:szCs w:val="20"/>
        </w:rPr>
        <w:t xml:space="preserve">(name, work email and job title only) </w:t>
      </w:r>
    </w:p>
    <w:p w14:paraId="1DCAEF4B" w14:textId="77777777" w:rsidR="00A83D23" w:rsidRPr="00A83D23" w:rsidRDefault="00A83D23" w:rsidP="0006694D">
      <w:pPr>
        <w:pStyle w:val="ListParagraph"/>
        <w:spacing w:after="0" w:line="240" w:lineRule="auto"/>
        <w:ind w:left="709"/>
        <w:jc w:val="both"/>
        <w:rPr>
          <w:rFonts w:eastAsia="Times New Roman"/>
          <w:noProof/>
          <w:sz w:val="16"/>
          <w:szCs w:val="20"/>
        </w:rPr>
      </w:pPr>
    </w:p>
    <w:p w14:paraId="0CEC4C36" w14:textId="696269DF" w:rsidR="00A83D23" w:rsidRDefault="00A83D23" w:rsidP="0006694D">
      <w:pPr>
        <w:pStyle w:val="ListParagraph"/>
        <w:numPr>
          <w:ilvl w:val="0"/>
          <w:numId w:val="4"/>
        </w:numPr>
        <w:spacing w:after="0" w:line="240" w:lineRule="auto"/>
        <w:ind w:left="709"/>
        <w:jc w:val="both"/>
        <w:rPr>
          <w:rFonts w:eastAsia="Times New Roman"/>
          <w:noProof/>
          <w:sz w:val="16"/>
          <w:szCs w:val="20"/>
        </w:rPr>
      </w:pPr>
      <w:r w:rsidRPr="00A83D23">
        <w:rPr>
          <w:rFonts w:eastAsia="Times New Roman"/>
          <w:noProof/>
          <w:sz w:val="16"/>
          <w:szCs w:val="20"/>
        </w:rPr>
        <w:t xml:space="preserve">Profile - FS customer records system (name, work email and job title) </w:t>
      </w:r>
    </w:p>
    <w:p w14:paraId="7F8477B5" w14:textId="77777777" w:rsidR="00A83D23" w:rsidRDefault="00A83D23" w:rsidP="0006694D">
      <w:pPr>
        <w:pStyle w:val="ListParagraph"/>
        <w:spacing w:after="0" w:line="240" w:lineRule="auto"/>
        <w:ind w:left="709"/>
        <w:jc w:val="both"/>
        <w:rPr>
          <w:rFonts w:eastAsia="Times New Roman"/>
          <w:noProof/>
          <w:sz w:val="16"/>
          <w:szCs w:val="20"/>
        </w:rPr>
      </w:pPr>
    </w:p>
    <w:p w14:paraId="3F2971C8" w14:textId="0A315BF9" w:rsidR="00A83D23" w:rsidRDefault="00A83D23" w:rsidP="0006694D">
      <w:pPr>
        <w:pStyle w:val="ListParagraph"/>
        <w:numPr>
          <w:ilvl w:val="0"/>
          <w:numId w:val="4"/>
        </w:numPr>
        <w:spacing w:after="0" w:line="240" w:lineRule="auto"/>
        <w:ind w:left="709"/>
        <w:jc w:val="both"/>
        <w:rPr>
          <w:rFonts w:eastAsia="Times New Roman"/>
          <w:noProof/>
          <w:sz w:val="16"/>
          <w:szCs w:val="20"/>
        </w:rPr>
      </w:pPr>
      <w:r w:rsidRPr="00A83D23">
        <w:rPr>
          <w:rFonts w:eastAsia="Times New Roman"/>
          <w:noProof/>
          <w:sz w:val="16"/>
          <w:szCs w:val="20"/>
        </w:rPr>
        <w:t xml:space="preserve">FixFlo - Repairs management system </w:t>
      </w:r>
      <w:r w:rsidR="00654848" w:rsidRPr="00A83D23">
        <w:rPr>
          <w:rFonts w:eastAsia="Times New Roman"/>
          <w:noProof/>
          <w:sz w:val="16"/>
          <w:szCs w:val="20"/>
        </w:rPr>
        <w:t xml:space="preserve"> </w:t>
      </w:r>
      <w:r w:rsidRPr="00A83D23">
        <w:rPr>
          <w:rFonts w:eastAsia="Times New Roman"/>
          <w:noProof/>
          <w:sz w:val="16"/>
          <w:szCs w:val="20"/>
        </w:rPr>
        <w:t>(work email/phone number and name only for staff)</w:t>
      </w:r>
    </w:p>
    <w:p w14:paraId="22A21748" w14:textId="77777777" w:rsidR="00A83D23" w:rsidRPr="00A83D23" w:rsidRDefault="00A83D23" w:rsidP="0006694D">
      <w:pPr>
        <w:pStyle w:val="ListParagraph"/>
        <w:spacing w:after="0" w:line="240" w:lineRule="auto"/>
        <w:ind w:left="709"/>
        <w:jc w:val="both"/>
        <w:rPr>
          <w:rFonts w:eastAsia="Times New Roman"/>
          <w:noProof/>
          <w:sz w:val="16"/>
          <w:szCs w:val="20"/>
        </w:rPr>
      </w:pPr>
    </w:p>
    <w:p w14:paraId="7075CAA8" w14:textId="77777777" w:rsidR="0006694D" w:rsidRDefault="00A83D23" w:rsidP="0006694D">
      <w:pPr>
        <w:pStyle w:val="ListParagraph"/>
        <w:numPr>
          <w:ilvl w:val="0"/>
          <w:numId w:val="4"/>
        </w:numPr>
        <w:spacing w:after="0" w:line="240" w:lineRule="auto"/>
        <w:ind w:left="709"/>
        <w:jc w:val="both"/>
        <w:rPr>
          <w:rFonts w:eastAsia="Times New Roman"/>
          <w:noProof/>
          <w:sz w:val="16"/>
          <w:szCs w:val="20"/>
        </w:rPr>
      </w:pPr>
      <w:r w:rsidRPr="0006694D">
        <w:rPr>
          <w:rFonts w:eastAsia="Times New Roman"/>
          <w:noProof/>
          <w:sz w:val="16"/>
          <w:szCs w:val="20"/>
        </w:rPr>
        <w:t>Citation Atlas (HR information management and holiday booking system where all HR data is held)</w:t>
      </w:r>
      <w:r w:rsidR="00654848" w:rsidRPr="0006694D">
        <w:rPr>
          <w:rFonts w:eastAsia="Times New Roman"/>
          <w:noProof/>
          <w:sz w:val="16"/>
          <w:szCs w:val="20"/>
        </w:rPr>
        <w:t xml:space="preserve"> </w:t>
      </w:r>
    </w:p>
    <w:p w14:paraId="71EC8843" w14:textId="77777777" w:rsidR="0006694D" w:rsidRPr="0006694D" w:rsidRDefault="0006694D" w:rsidP="0006694D">
      <w:pPr>
        <w:pStyle w:val="ListParagraph"/>
        <w:rPr>
          <w:rFonts w:eastAsia="Times New Roman"/>
          <w:noProof/>
          <w:sz w:val="16"/>
          <w:szCs w:val="20"/>
        </w:rPr>
      </w:pPr>
    </w:p>
    <w:p w14:paraId="727AB765" w14:textId="4684D1EA" w:rsidR="00A83D23" w:rsidRPr="0006694D" w:rsidRDefault="00A83D23" w:rsidP="0006694D">
      <w:pPr>
        <w:pStyle w:val="ListParagraph"/>
        <w:numPr>
          <w:ilvl w:val="0"/>
          <w:numId w:val="4"/>
        </w:numPr>
        <w:spacing w:after="0" w:line="240" w:lineRule="auto"/>
        <w:ind w:left="709"/>
        <w:jc w:val="both"/>
        <w:rPr>
          <w:rFonts w:eastAsia="Times New Roman"/>
          <w:noProof/>
          <w:sz w:val="16"/>
          <w:szCs w:val="20"/>
        </w:rPr>
      </w:pPr>
      <w:r w:rsidRPr="0006694D">
        <w:rPr>
          <w:rFonts w:eastAsia="Times New Roman"/>
          <w:noProof/>
          <w:sz w:val="16"/>
          <w:szCs w:val="20"/>
        </w:rPr>
        <w:t xml:space="preserve">DE Ball and Co – Payroll management (name, address, rate of pay, tax information, hours worked, absences for sick pay processing) </w:t>
      </w:r>
    </w:p>
    <w:p w14:paraId="3032D977" w14:textId="77777777" w:rsidR="00A83D23" w:rsidRDefault="00A83D23" w:rsidP="0006694D">
      <w:pPr>
        <w:pStyle w:val="ListParagraph"/>
        <w:spacing w:after="0" w:line="240" w:lineRule="auto"/>
        <w:ind w:left="709"/>
        <w:jc w:val="both"/>
        <w:rPr>
          <w:rFonts w:eastAsia="Times New Roman"/>
          <w:noProof/>
          <w:sz w:val="16"/>
          <w:szCs w:val="20"/>
        </w:rPr>
      </w:pPr>
    </w:p>
    <w:p w14:paraId="57CC7666" w14:textId="172336A9" w:rsidR="00A83D23" w:rsidRDefault="00A83D23" w:rsidP="0006694D">
      <w:pPr>
        <w:pStyle w:val="ListParagraph"/>
        <w:numPr>
          <w:ilvl w:val="0"/>
          <w:numId w:val="4"/>
        </w:numPr>
        <w:spacing w:after="0" w:line="240" w:lineRule="auto"/>
        <w:ind w:left="709"/>
        <w:jc w:val="both"/>
        <w:rPr>
          <w:rFonts w:eastAsia="Times New Roman"/>
          <w:noProof/>
          <w:sz w:val="16"/>
          <w:szCs w:val="20"/>
        </w:rPr>
      </w:pPr>
      <w:r>
        <w:rPr>
          <w:rFonts w:eastAsia="Times New Roman"/>
          <w:noProof/>
          <w:sz w:val="16"/>
          <w:szCs w:val="20"/>
        </w:rPr>
        <w:t>Midland Computers – IT service (name</w:t>
      </w:r>
      <w:r w:rsidR="0006694D">
        <w:rPr>
          <w:rFonts w:eastAsia="Times New Roman"/>
          <w:noProof/>
          <w:sz w:val="16"/>
          <w:szCs w:val="20"/>
        </w:rPr>
        <w:t xml:space="preserve"> and job title only to set up</w:t>
      </w:r>
      <w:r>
        <w:rPr>
          <w:rFonts w:eastAsia="Times New Roman"/>
          <w:noProof/>
          <w:sz w:val="16"/>
          <w:szCs w:val="20"/>
        </w:rPr>
        <w:t xml:space="preserve"> IT access) </w:t>
      </w:r>
    </w:p>
    <w:p w14:paraId="0F7CFB2A" w14:textId="77777777" w:rsidR="0006694D" w:rsidRPr="0006694D" w:rsidRDefault="0006694D" w:rsidP="0006694D">
      <w:pPr>
        <w:pStyle w:val="ListParagraph"/>
        <w:spacing w:after="0"/>
        <w:rPr>
          <w:rFonts w:eastAsia="Times New Roman"/>
          <w:noProof/>
          <w:sz w:val="16"/>
          <w:szCs w:val="20"/>
        </w:rPr>
      </w:pPr>
    </w:p>
    <w:p w14:paraId="3CF49ECD" w14:textId="1684B81D" w:rsidR="0006694D" w:rsidRDefault="0006694D" w:rsidP="0006694D">
      <w:pPr>
        <w:pStyle w:val="ListParagraph"/>
        <w:numPr>
          <w:ilvl w:val="0"/>
          <w:numId w:val="4"/>
        </w:numPr>
        <w:spacing w:after="0" w:line="240" w:lineRule="auto"/>
        <w:ind w:left="709"/>
        <w:jc w:val="both"/>
        <w:rPr>
          <w:rFonts w:eastAsia="Times New Roman"/>
          <w:noProof/>
          <w:sz w:val="16"/>
          <w:szCs w:val="20"/>
        </w:rPr>
      </w:pPr>
      <w:r>
        <w:rPr>
          <w:rFonts w:eastAsia="Times New Roman"/>
          <w:noProof/>
          <w:sz w:val="16"/>
          <w:szCs w:val="20"/>
        </w:rPr>
        <w:t xml:space="preserve">YMCAEW Disclosure and Barring Service – periodic DBS checks (name and email address) </w:t>
      </w:r>
    </w:p>
    <w:p w14:paraId="6BC7A921" w14:textId="77777777" w:rsidR="0006694D" w:rsidRPr="0006694D" w:rsidRDefault="0006694D" w:rsidP="0006694D">
      <w:pPr>
        <w:pStyle w:val="ListParagraph"/>
        <w:rPr>
          <w:rFonts w:eastAsia="Times New Roman"/>
          <w:noProof/>
          <w:sz w:val="16"/>
          <w:szCs w:val="20"/>
        </w:rPr>
      </w:pPr>
    </w:p>
    <w:p w14:paraId="7C97EF63" w14:textId="4F0052B8" w:rsidR="0006694D" w:rsidRDefault="0006694D" w:rsidP="0006694D">
      <w:pPr>
        <w:pStyle w:val="ListParagraph"/>
        <w:numPr>
          <w:ilvl w:val="0"/>
          <w:numId w:val="4"/>
        </w:numPr>
        <w:spacing w:after="0" w:line="240" w:lineRule="auto"/>
        <w:ind w:left="709"/>
        <w:jc w:val="both"/>
        <w:rPr>
          <w:rFonts w:eastAsia="Times New Roman"/>
          <w:noProof/>
          <w:sz w:val="16"/>
          <w:szCs w:val="20"/>
        </w:rPr>
      </w:pPr>
      <w:r>
        <w:rPr>
          <w:rFonts w:eastAsia="Times New Roman"/>
          <w:noProof/>
          <w:sz w:val="16"/>
          <w:szCs w:val="20"/>
        </w:rPr>
        <w:t>Charity Commission and Companies House (Trustees and management staff only)</w:t>
      </w:r>
    </w:p>
    <w:p w14:paraId="3B393DE8" w14:textId="386AF027" w:rsidR="0006694D" w:rsidRPr="0006694D" w:rsidRDefault="0006694D" w:rsidP="0006694D">
      <w:pPr>
        <w:spacing w:after="0" w:line="240" w:lineRule="auto"/>
        <w:jc w:val="both"/>
        <w:rPr>
          <w:rFonts w:eastAsia="Times New Roman"/>
          <w:noProof/>
          <w:sz w:val="16"/>
          <w:szCs w:val="20"/>
        </w:rPr>
      </w:pPr>
    </w:p>
    <w:p w14:paraId="201DB2F1" w14:textId="77777777" w:rsidR="00654848" w:rsidRPr="00E8750F" w:rsidRDefault="00654848" w:rsidP="00654848">
      <w:pPr>
        <w:spacing w:after="120" w:line="240" w:lineRule="auto"/>
        <w:rPr>
          <w:rFonts w:eastAsia="Times New Roman"/>
          <w:b/>
          <w:noProof/>
          <w:sz w:val="16"/>
          <w:szCs w:val="20"/>
        </w:rPr>
      </w:pPr>
      <w:r w:rsidRPr="00E8750F">
        <w:rPr>
          <w:rFonts w:eastAsia="Times New Roman"/>
          <w:b/>
          <w:noProof/>
          <w:sz w:val="16"/>
          <w:szCs w:val="20"/>
        </w:rPr>
        <w:t>The collection of this information will benefit us by:</w:t>
      </w:r>
    </w:p>
    <w:p w14:paraId="2E669DB8" w14:textId="75C8A3D0" w:rsidR="00654848" w:rsidRPr="00E8750F" w:rsidRDefault="00654848" w:rsidP="00654848">
      <w:pPr>
        <w:numPr>
          <w:ilvl w:val="0"/>
          <w:numId w:val="2"/>
        </w:numPr>
        <w:spacing w:after="120" w:line="240" w:lineRule="auto"/>
        <w:jc w:val="both"/>
        <w:rPr>
          <w:rFonts w:eastAsia="Times New Roman"/>
          <w:noProof/>
          <w:sz w:val="16"/>
          <w:szCs w:val="20"/>
        </w:rPr>
      </w:pPr>
      <w:r w:rsidRPr="00E8750F">
        <w:rPr>
          <w:rFonts w:eastAsia="Times New Roman"/>
          <w:noProof/>
          <w:sz w:val="16"/>
          <w:szCs w:val="20"/>
        </w:rPr>
        <w:t xml:space="preserve">improving the management of </w:t>
      </w:r>
      <w:r w:rsidR="000860E6">
        <w:rPr>
          <w:rFonts w:eastAsia="Times New Roman"/>
          <w:noProof/>
          <w:sz w:val="16"/>
          <w:szCs w:val="20"/>
        </w:rPr>
        <w:t>employee</w:t>
      </w:r>
      <w:r w:rsidR="0006694D">
        <w:rPr>
          <w:rFonts w:eastAsia="Times New Roman"/>
          <w:noProof/>
          <w:sz w:val="16"/>
          <w:szCs w:val="20"/>
        </w:rPr>
        <w:t>s</w:t>
      </w:r>
      <w:r w:rsidR="000860E6">
        <w:rPr>
          <w:rFonts w:eastAsia="Times New Roman"/>
          <w:noProof/>
          <w:sz w:val="16"/>
          <w:szCs w:val="20"/>
        </w:rPr>
        <w:t xml:space="preserve"> </w:t>
      </w:r>
      <w:r w:rsidRPr="00E8750F">
        <w:rPr>
          <w:rFonts w:eastAsia="Times New Roman"/>
          <w:noProof/>
          <w:sz w:val="16"/>
          <w:szCs w:val="20"/>
        </w:rPr>
        <w:t xml:space="preserve">across the business, </w:t>
      </w:r>
    </w:p>
    <w:p w14:paraId="1A6E32EB" w14:textId="67B7DD94" w:rsidR="0006694D" w:rsidRPr="0006694D" w:rsidRDefault="00654848" w:rsidP="0006694D">
      <w:pPr>
        <w:numPr>
          <w:ilvl w:val="0"/>
          <w:numId w:val="2"/>
        </w:numPr>
        <w:spacing w:after="120" w:line="240" w:lineRule="auto"/>
        <w:jc w:val="both"/>
        <w:rPr>
          <w:rFonts w:eastAsia="Times New Roman"/>
          <w:noProof/>
          <w:sz w:val="16"/>
          <w:szCs w:val="20"/>
        </w:rPr>
      </w:pPr>
      <w:r w:rsidRPr="00E8750F">
        <w:rPr>
          <w:rFonts w:eastAsia="Times New Roman"/>
          <w:noProof/>
          <w:sz w:val="16"/>
          <w:szCs w:val="20"/>
        </w:rPr>
        <w:t xml:space="preserve">enabling development of a comprehensive picture of </w:t>
      </w:r>
      <w:r w:rsidR="000860E6">
        <w:rPr>
          <w:rFonts w:eastAsia="Times New Roman"/>
          <w:noProof/>
          <w:sz w:val="16"/>
          <w:szCs w:val="20"/>
        </w:rPr>
        <w:t>our employee</w:t>
      </w:r>
      <w:r w:rsidR="0006694D">
        <w:rPr>
          <w:rFonts w:eastAsia="Times New Roman"/>
          <w:noProof/>
          <w:sz w:val="16"/>
          <w:szCs w:val="20"/>
        </w:rPr>
        <w:t>s</w:t>
      </w:r>
    </w:p>
    <w:p w14:paraId="46C41442" w14:textId="3C7B1FAC" w:rsidR="00654848" w:rsidRPr="00E8750F" w:rsidRDefault="00654848" w:rsidP="00654848">
      <w:pPr>
        <w:numPr>
          <w:ilvl w:val="0"/>
          <w:numId w:val="2"/>
        </w:numPr>
        <w:spacing w:after="120" w:line="240" w:lineRule="auto"/>
        <w:jc w:val="both"/>
        <w:rPr>
          <w:rFonts w:eastAsia="Times New Roman"/>
          <w:noProof/>
          <w:sz w:val="16"/>
          <w:szCs w:val="20"/>
        </w:rPr>
      </w:pPr>
      <w:r w:rsidRPr="00E8750F">
        <w:rPr>
          <w:rFonts w:eastAsia="Times New Roman"/>
          <w:noProof/>
          <w:sz w:val="16"/>
          <w:szCs w:val="20"/>
        </w:rPr>
        <w:t>ensuring compliance with our policies and proce</w:t>
      </w:r>
      <w:r w:rsidR="0006694D">
        <w:rPr>
          <w:rFonts w:eastAsia="Times New Roman"/>
          <w:noProof/>
          <w:sz w:val="16"/>
          <w:szCs w:val="20"/>
        </w:rPr>
        <w:t>dures and our legal obligations including safeguarding</w:t>
      </w:r>
    </w:p>
    <w:p w14:paraId="58AA588E" w14:textId="77777777" w:rsidR="0006694D" w:rsidRDefault="00654848" w:rsidP="0006694D">
      <w:pPr>
        <w:numPr>
          <w:ilvl w:val="0"/>
          <w:numId w:val="2"/>
        </w:numPr>
        <w:spacing w:after="120" w:line="240" w:lineRule="auto"/>
        <w:jc w:val="both"/>
        <w:rPr>
          <w:rFonts w:eastAsia="Times New Roman"/>
          <w:noProof/>
          <w:sz w:val="16"/>
          <w:szCs w:val="20"/>
        </w:rPr>
      </w:pPr>
      <w:r w:rsidRPr="00E8750F">
        <w:rPr>
          <w:rFonts w:eastAsia="Times New Roman"/>
          <w:noProof/>
          <w:sz w:val="16"/>
          <w:szCs w:val="20"/>
        </w:rPr>
        <w:t>enabling monitoring of selected protected characteristics.</w:t>
      </w:r>
    </w:p>
    <w:p w14:paraId="59543E6D" w14:textId="77777777" w:rsidR="0006694D" w:rsidRDefault="0006694D" w:rsidP="0006694D">
      <w:pPr>
        <w:spacing w:after="120" w:line="240" w:lineRule="auto"/>
        <w:jc w:val="both"/>
        <w:rPr>
          <w:rFonts w:eastAsia="Times New Roman"/>
          <w:noProof/>
          <w:sz w:val="16"/>
          <w:szCs w:val="20"/>
        </w:rPr>
      </w:pPr>
    </w:p>
    <w:p w14:paraId="10F55115" w14:textId="755BAEF7" w:rsidR="00654848" w:rsidRPr="0006694D" w:rsidRDefault="00654848" w:rsidP="0006694D">
      <w:pPr>
        <w:spacing w:after="120" w:line="240" w:lineRule="auto"/>
        <w:jc w:val="both"/>
        <w:rPr>
          <w:rFonts w:eastAsia="Times New Roman"/>
          <w:noProof/>
          <w:sz w:val="16"/>
          <w:szCs w:val="20"/>
        </w:rPr>
      </w:pPr>
      <w:r w:rsidRPr="0006694D">
        <w:rPr>
          <w:rFonts w:eastAsia="Times New Roman"/>
          <w:b/>
          <w:noProof/>
          <w:sz w:val="16"/>
          <w:szCs w:val="20"/>
        </w:rPr>
        <w:t>We will not share information about you with third parties without your consent unless the law allows or requires us to do so.</w:t>
      </w:r>
    </w:p>
    <w:p w14:paraId="2E3455FE" w14:textId="77777777" w:rsidR="00654848" w:rsidRPr="00E8750F" w:rsidRDefault="00654848" w:rsidP="00654848">
      <w:pPr>
        <w:spacing w:after="120" w:line="240" w:lineRule="auto"/>
        <w:rPr>
          <w:rFonts w:eastAsia="Times New Roman"/>
          <w:noProof/>
          <w:sz w:val="16"/>
          <w:szCs w:val="20"/>
        </w:rPr>
      </w:pPr>
      <w:r w:rsidRPr="00E8750F">
        <w:rPr>
          <w:rFonts w:eastAsia="Times New Roman"/>
          <w:noProof/>
          <w:sz w:val="16"/>
          <w:szCs w:val="20"/>
        </w:rPr>
        <w:t>Under the data protection legislation you have the right to:</w:t>
      </w:r>
    </w:p>
    <w:p w14:paraId="28D3B011" w14:textId="77777777" w:rsidR="00654848" w:rsidRPr="00E8750F" w:rsidRDefault="00654848" w:rsidP="00654848">
      <w:pPr>
        <w:numPr>
          <w:ilvl w:val="0"/>
          <w:numId w:val="1"/>
        </w:numPr>
        <w:spacing w:after="120" w:line="240" w:lineRule="auto"/>
        <w:jc w:val="both"/>
        <w:rPr>
          <w:rFonts w:eastAsia="Times New Roman"/>
          <w:noProof/>
          <w:sz w:val="16"/>
          <w:szCs w:val="20"/>
        </w:rPr>
      </w:pPr>
      <w:r w:rsidRPr="00E8750F">
        <w:rPr>
          <w:rFonts w:eastAsia="Times New Roman"/>
          <w:noProof/>
          <w:sz w:val="16"/>
          <w:szCs w:val="20"/>
        </w:rPr>
        <w:t>object to processing of personal data that is likely to cause, or is causing, damage or distress,</w:t>
      </w:r>
    </w:p>
    <w:p w14:paraId="5C1637E4" w14:textId="77777777" w:rsidR="00654848" w:rsidRPr="00E8750F" w:rsidRDefault="00654848" w:rsidP="00654848">
      <w:pPr>
        <w:numPr>
          <w:ilvl w:val="0"/>
          <w:numId w:val="1"/>
        </w:numPr>
        <w:spacing w:after="120" w:line="240" w:lineRule="auto"/>
        <w:jc w:val="both"/>
        <w:rPr>
          <w:rFonts w:eastAsia="Times New Roman"/>
          <w:noProof/>
          <w:sz w:val="16"/>
          <w:szCs w:val="20"/>
        </w:rPr>
      </w:pPr>
      <w:r w:rsidRPr="00E8750F">
        <w:rPr>
          <w:rFonts w:eastAsia="Times New Roman"/>
          <w:noProof/>
          <w:sz w:val="16"/>
          <w:szCs w:val="20"/>
        </w:rPr>
        <w:t>prevent processing for the purpose of direct marketing,</w:t>
      </w:r>
    </w:p>
    <w:p w14:paraId="5B6B1D1D" w14:textId="77777777" w:rsidR="00654848" w:rsidRPr="00E8750F" w:rsidRDefault="00654848" w:rsidP="00654848">
      <w:pPr>
        <w:numPr>
          <w:ilvl w:val="0"/>
          <w:numId w:val="1"/>
        </w:numPr>
        <w:spacing w:after="120" w:line="240" w:lineRule="auto"/>
        <w:jc w:val="both"/>
        <w:rPr>
          <w:rFonts w:eastAsia="Times New Roman"/>
          <w:noProof/>
          <w:sz w:val="16"/>
          <w:szCs w:val="20"/>
        </w:rPr>
      </w:pPr>
      <w:r w:rsidRPr="00E8750F">
        <w:rPr>
          <w:rFonts w:eastAsia="Times New Roman"/>
          <w:noProof/>
          <w:sz w:val="16"/>
          <w:szCs w:val="20"/>
        </w:rPr>
        <w:t>object to decisions being taken by automated means,</w:t>
      </w:r>
    </w:p>
    <w:p w14:paraId="3748C1F8" w14:textId="77777777" w:rsidR="00654848" w:rsidRPr="00E8750F" w:rsidRDefault="00654848" w:rsidP="00654848">
      <w:pPr>
        <w:numPr>
          <w:ilvl w:val="0"/>
          <w:numId w:val="1"/>
        </w:numPr>
        <w:spacing w:after="120" w:line="240" w:lineRule="auto"/>
        <w:jc w:val="both"/>
        <w:rPr>
          <w:rFonts w:eastAsia="Times New Roman"/>
          <w:noProof/>
          <w:sz w:val="16"/>
          <w:szCs w:val="20"/>
        </w:rPr>
      </w:pPr>
      <w:r w:rsidRPr="00E8750F">
        <w:rPr>
          <w:rFonts w:eastAsia="Times New Roman"/>
          <w:noProof/>
          <w:sz w:val="16"/>
          <w:szCs w:val="20"/>
        </w:rPr>
        <w:t>in certain circumstances, have inaccurate personal data rectified, blocked, erased or destroyed,</w:t>
      </w:r>
    </w:p>
    <w:p w14:paraId="7D46182A" w14:textId="77777777" w:rsidR="00654848" w:rsidRPr="00E8750F" w:rsidRDefault="00654848" w:rsidP="00654848">
      <w:pPr>
        <w:numPr>
          <w:ilvl w:val="0"/>
          <w:numId w:val="1"/>
        </w:numPr>
        <w:spacing w:after="120" w:line="240" w:lineRule="auto"/>
        <w:jc w:val="both"/>
        <w:rPr>
          <w:rFonts w:eastAsia="Times New Roman"/>
          <w:noProof/>
          <w:sz w:val="16"/>
          <w:szCs w:val="20"/>
        </w:rPr>
      </w:pPr>
      <w:r w:rsidRPr="00E8750F">
        <w:rPr>
          <w:rFonts w:eastAsia="Times New Roman"/>
          <w:noProof/>
          <w:sz w:val="16"/>
          <w:szCs w:val="20"/>
        </w:rPr>
        <w:t>claim compensation for damages caused by a breach of the data protection legislation.</w:t>
      </w:r>
    </w:p>
    <w:p w14:paraId="0519F1A2" w14:textId="77777777" w:rsidR="00654848" w:rsidRPr="00E8750F" w:rsidRDefault="00654848" w:rsidP="00654848">
      <w:pPr>
        <w:spacing w:after="120" w:line="240" w:lineRule="auto"/>
        <w:rPr>
          <w:rFonts w:eastAsia="Times New Roman"/>
          <w:noProof/>
          <w:sz w:val="16"/>
          <w:szCs w:val="20"/>
        </w:rPr>
      </w:pPr>
      <w:r w:rsidRPr="00E8750F">
        <w:rPr>
          <w:rFonts w:eastAsia="Times New Roman"/>
          <w:noProof/>
          <w:sz w:val="16"/>
          <w:szCs w:val="20"/>
        </w:rPr>
        <w:t xml:space="preserve">If you would like to find out more about our data retention policy and how we use your personal data, or if you </w:t>
      </w:r>
      <w:bookmarkStart w:id="0" w:name="_GoBack"/>
      <w:r w:rsidRPr="00E8750F">
        <w:rPr>
          <w:rFonts w:eastAsia="Times New Roman"/>
          <w:noProof/>
          <w:sz w:val="16"/>
          <w:szCs w:val="20"/>
        </w:rPr>
        <w:t xml:space="preserve">want to see a copy of the information about you that we hold, please </w:t>
      </w:r>
      <w:bookmarkEnd w:id="0"/>
      <w:r w:rsidRPr="00E8750F">
        <w:rPr>
          <w:rFonts w:eastAsia="Times New Roman"/>
          <w:noProof/>
          <w:sz w:val="16"/>
          <w:szCs w:val="20"/>
        </w:rPr>
        <w:t>contact the Operations Manager.</w:t>
      </w:r>
    </w:p>
    <w:p w14:paraId="4F577665" w14:textId="77777777" w:rsidR="00654848" w:rsidRPr="00E8750F" w:rsidRDefault="00654848" w:rsidP="00654848">
      <w:pPr>
        <w:spacing w:after="120" w:line="240" w:lineRule="auto"/>
        <w:rPr>
          <w:rFonts w:eastAsia="Times New Roman"/>
          <w:noProof/>
          <w:sz w:val="16"/>
          <w:szCs w:val="20"/>
        </w:rPr>
      </w:pPr>
      <w:r w:rsidRPr="00E8750F">
        <w:rPr>
          <w:rFonts w:eastAsia="Times New Roman"/>
          <w:noProof/>
          <w:sz w:val="16"/>
          <w:szCs w:val="20"/>
        </w:rPr>
        <w:t>If you have a concern about the way we are collecting or using your personal data, you should raise your concern with us in the first instance or directly to the Information Commissioner’s Office at https://ico.org.uk/concerns/</w:t>
      </w:r>
    </w:p>
    <w:p w14:paraId="6965D06A" w14:textId="77777777" w:rsidR="00654848" w:rsidRPr="00E8750F" w:rsidRDefault="00654848" w:rsidP="00654848">
      <w:pPr>
        <w:rPr>
          <w:sz w:val="16"/>
        </w:rPr>
      </w:pPr>
    </w:p>
    <w:p w14:paraId="215E5D55" w14:textId="77777777" w:rsidR="00016F30" w:rsidRPr="00654848" w:rsidRDefault="0006694D" w:rsidP="00654848"/>
    <w:sectPr w:rsidR="00016F30" w:rsidRPr="00654848" w:rsidSect="0006694D">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C5BBD"/>
    <w:multiLevelType w:val="hybridMultilevel"/>
    <w:tmpl w:val="3B5C98BA"/>
    <w:lvl w:ilvl="0" w:tplc="2634031E">
      <w:start w:val="1"/>
      <w:numFmt w:val="bullet"/>
      <w:lvlText w:val=""/>
      <w:lvlJc w:val="left"/>
      <w:pPr>
        <w:ind w:left="1440" w:hanging="360"/>
      </w:pPr>
      <w:rPr>
        <w:rFonts w:ascii="Wingdings 3" w:hAnsi="Wingdings 3"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B24D96"/>
    <w:multiLevelType w:val="hybridMultilevel"/>
    <w:tmpl w:val="89D07BC8"/>
    <w:lvl w:ilvl="0" w:tplc="2634031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607A6"/>
    <w:multiLevelType w:val="hybridMultilevel"/>
    <w:tmpl w:val="50123B46"/>
    <w:lvl w:ilvl="0" w:tplc="2634031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F310DB"/>
    <w:multiLevelType w:val="hybridMultilevel"/>
    <w:tmpl w:val="C7581A5E"/>
    <w:lvl w:ilvl="0" w:tplc="2634031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EA"/>
    <w:rsid w:val="0006694D"/>
    <w:rsid w:val="000860E6"/>
    <w:rsid w:val="00654848"/>
    <w:rsid w:val="007416F3"/>
    <w:rsid w:val="007C18EA"/>
    <w:rsid w:val="00A83D23"/>
    <w:rsid w:val="00BE7D95"/>
    <w:rsid w:val="00C37508"/>
    <w:rsid w:val="00E1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82A0"/>
  <w15:chartTrackingRefBased/>
  <w15:docId w15:val="{8198EC64-AA66-4A3F-9409-1C0ECC9D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48"/>
    <w:pPr>
      <w:spacing w:after="100" w:line="290" w:lineRule="atLeast"/>
    </w:pPr>
    <w:rPr>
      <w:rFonts w:ascii="Verdana" w:eastAsia="Verdana" w:hAnsi="Verdana" w:cs="Times New Roman"/>
      <w:color w:val="4D4F5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C18EA"/>
    <w:rPr>
      <w:sz w:val="16"/>
      <w:szCs w:val="16"/>
    </w:rPr>
  </w:style>
  <w:style w:type="paragraph" w:styleId="CommentText">
    <w:name w:val="annotation text"/>
    <w:basedOn w:val="Normal"/>
    <w:link w:val="CommentTextChar"/>
    <w:rsid w:val="007C18EA"/>
    <w:pPr>
      <w:spacing w:after="0" w:line="240" w:lineRule="auto"/>
      <w:jc w:val="both"/>
    </w:pPr>
    <w:rPr>
      <w:rFonts w:eastAsia="Times New Roman"/>
      <w:sz w:val="20"/>
      <w:szCs w:val="20"/>
    </w:rPr>
  </w:style>
  <w:style w:type="character" w:customStyle="1" w:styleId="CommentTextChar">
    <w:name w:val="Comment Text Char"/>
    <w:basedOn w:val="DefaultParagraphFont"/>
    <w:link w:val="CommentText"/>
    <w:rsid w:val="007C18EA"/>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54848"/>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54848"/>
    <w:rPr>
      <w:rFonts w:ascii="Segoe UI" w:hAnsi="Segoe UI" w:cs="Segoe UI"/>
      <w:sz w:val="18"/>
      <w:szCs w:val="18"/>
    </w:rPr>
  </w:style>
  <w:style w:type="paragraph" w:styleId="ListParagraph">
    <w:name w:val="List Paragraph"/>
    <w:basedOn w:val="Normal"/>
    <w:uiPriority w:val="34"/>
    <w:qFormat/>
    <w:rsid w:val="00A83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Doran - YMCA</dc:creator>
  <cp:keywords/>
  <dc:description/>
  <cp:lastModifiedBy>Laura Doran</cp:lastModifiedBy>
  <cp:revision>2</cp:revision>
  <dcterms:created xsi:type="dcterms:W3CDTF">2023-07-06T13:19:00Z</dcterms:created>
  <dcterms:modified xsi:type="dcterms:W3CDTF">2023-07-06T13:19:00Z</dcterms:modified>
</cp:coreProperties>
</file>